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DB4" w:rsidRDefault="00A45DB4" w:rsidP="00A45DB4">
      <w:pPr>
        <w:pStyle w:val="Default"/>
      </w:pPr>
    </w:p>
    <w:p w:rsidR="00A45DB4" w:rsidRPr="00A45DB4" w:rsidRDefault="00A45DB4" w:rsidP="00A45DB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Решения к заданиям муниципального этапа</w:t>
      </w:r>
    </w:p>
    <w:p w:rsidR="00A45DB4" w:rsidRPr="00A45DB4" w:rsidRDefault="00A45DB4" w:rsidP="00A45DB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Всероссийской олимпиады школьников по физике</w:t>
      </w:r>
    </w:p>
    <w:p w:rsidR="00A45DB4" w:rsidRPr="00A45DB4" w:rsidRDefault="00A45DB4" w:rsidP="00A45DB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2016-17 учебный год</w:t>
      </w:r>
    </w:p>
    <w:p w:rsidR="00A45DB4" w:rsidRPr="00A45DB4" w:rsidRDefault="00A45DB4" w:rsidP="00A45DB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8 </w:t>
      </w: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класс</w:t>
      </w:r>
    </w:p>
    <w:p w:rsidR="00A45DB4" w:rsidRPr="00A45DB4" w:rsidRDefault="00A45DB4" w:rsidP="00A45DB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45DB4" w:rsidRPr="00A45DB4" w:rsidRDefault="00A45DB4" w:rsidP="00A45DB4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b/>
          <w:sz w:val="24"/>
          <w:szCs w:val="24"/>
          <w:lang w:val="ru-RU"/>
        </w:rPr>
        <w:t>Решение каждой задачи оценивается целым числом баллов от 0 до 10.</w:t>
      </w: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 Жюри Олимпиады оценивает записи, приведенные </w:t>
      </w:r>
      <w:r w:rsidRPr="00A45DB4">
        <w:rPr>
          <w:rFonts w:ascii="Times New Roman" w:hAnsi="Times New Roman" w:cs="Times New Roman"/>
          <w:b/>
          <w:bCs/>
          <w:sz w:val="24"/>
          <w:szCs w:val="24"/>
          <w:lang w:val="ru-RU"/>
        </w:rPr>
        <w:t>только</w:t>
      </w:r>
      <w:r w:rsidRPr="00A45DB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в чистовике. </w:t>
      </w:r>
      <w:r w:rsidRPr="00A45DB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Черновики не проверяются. </w:t>
      </w:r>
    </w:p>
    <w:p w:rsidR="00A45DB4" w:rsidRPr="00A45DB4" w:rsidRDefault="00A45DB4" w:rsidP="00A45DB4">
      <w:pPr>
        <w:pStyle w:val="NoSpacing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Не допускается снятие баллов за «плохой почерк», за решение задачи нерациональным способом, не в общем виде, или способом, не совпадающим с предложенным методической комиссией.  </w:t>
      </w:r>
      <w:r w:rsidRPr="00A45DB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Правильный ответ, приведенный без обоснования или полученный из неправильных рассуждений, не учитывается. </w:t>
      </w:r>
    </w:p>
    <w:p w:rsidR="00A45DB4" w:rsidRDefault="00A45DB4" w:rsidP="00A45DB4">
      <w:pPr>
        <w:pStyle w:val="Default"/>
      </w:pPr>
    </w:p>
    <w:p w:rsidR="00A45DB4" w:rsidRPr="00A45DB4" w:rsidRDefault="00A45DB4" w:rsidP="00A45DB4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Проверка работ осуществляется Жюри Олимпиады согласно стандартной методике оценивания решений: </w:t>
      </w:r>
    </w:p>
    <w:p w:rsidR="00A45DB4" w:rsidRDefault="00A45DB4" w:rsidP="00A45DB4">
      <w:pPr>
        <w:pStyle w:val="Default"/>
        <w:rPr>
          <w:color w:val="auto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530"/>
      </w:tblGrid>
      <w:tr w:rsidR="00A45DB4" w:rsidTr="00A45DB4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Баллы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Правильность (ошибочность) решения </w:t>
            </w:r>
          </w:p>
        </w:tc>
      </w:tr>
      <w:tr w:rsidR="00A45DB4" w:rsidTr="00A45DB4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верное решение </w:t>
            </w:r>
          </w:p>
        </w:tc>
      </w:tr>
      <w:tr w:rsidR="00A45DB4" w:rsidRPr="00A45DB4" w:rsidTr="00A45DB4">
        <w:trPr>
          <w:trHeight w:val="6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A45DB4" w:rsidRPr="00A45DB4" w:rsidTr="00A45DB4">
        <w:trPr>
          <w:trHeight w:val="6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5-6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в целом верное, однако, содержит существенные ошибки (не физические, а математические). </w:t>
            </w:r>
          </w:p>
        </w:tc>
      </w:tr>
      <w:tr w:rsidR="00A45DB4" w:rsidRPr="00A45DB4" w:rsidTr="00A45DB4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Найдено решение одного из двух возможных случаев. </w:t>
            </w:r>
          </w:p>
        </w:tc>
      </w:tr>
      <w:tr w:rsidR="00A45DB4" w:rsidRPr="00A45DB4" w:rsidTr="00A45DB4">
        <w:trPr>
          <w:trHeight w:val="104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2-3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 </w:t>
            </w:r>
          </w:p>
        </w:tc>
      </w:tr>
      <w:tr w:rsidR="00A45DB4" w:rsidRPr="00A45DB4" w:rsidTr="00A45DB4">
        <w:trPr>
          <w:trHeight w:val="63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0-1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Есть отдельные уравнения, относящиеся к сути задачи при отсутствии решения (или при ошибочном решении). </w:t>
            </w:r>
          </w:p>
        </w:tc>
      </w:tr>
      <w:tr w:rsidR="00A45DB4" w:rsidTr="00A45DB4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DB4" w:rsidRDefault="00A45DB4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неверное, или отсутствует. </w:t>
            </w:r>
          </w:p>
        </w:tc>
      </w:tr>
    </w:tbl>
    <w:p w:rsidR="00A45DB4" w:rsidRDefault="00A45DB4" w:rsidP="00A45DB4">
      <w:pPr>
        <w:pStyle w:val="Default"/>
        <w:rPr>
          <w:sz w:val="23"/>
          <w:szCs w:val="23"/>
        </w:rPr>
      </w:pPr>
    </w:p>
    <w:p w:rsidR="00A45DB4" w:rsidRDefault="00A45DB4" w:rsidP="00A45DB4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ее в таблицу на первой странице работы и ставит свою подпись под оценкой. </w:t>
      </w:r>
    </w:p>
    <w:p w:rsidR="00A45DB4" w:rsidRDefault="00A45DB4" w:rsidP="00A45DB4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 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 апелляции. </w:t>
      </w:r>
    </w:p>
    <w:p w:rsidR="00A45DB4" w:rsidRPr="00A45DB4" w:rsidRDefault="00A45DB4" w:rsidP="00A45DB4">
      <w:pPr>
        <w:rPr>
          <w:lang w:val="ru-RU"/>
        </w:rPr>
      </w:pPr>
    </w:p>
    <w:p w:rsidR="00DC3ADC" w:rsidRDefault="00DC3ADC" w:rsidP="00DC3ADC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A45DB4" w:rsidRDefault="00A45DB4" w:rsidP="00DC3ADC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A45DB4" w:rsidRDefault="00A45DB4" w:rsidP="00DC3ADC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A45DB4" w:rsidRDefault="00A45DB4" w:rsidP="00DC3ADC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DC3ADC" w:rsidRPr="00A45DB4" w:rsidRDefault="00DC3ADC" w:rsidP="00DC3ADC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Задача 1.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 На учениях самолет и вертолет одновременно вылетают с военного аэродрома в сторону одной и той же цели, расстояние до которой </w:t>
      </w:r>
      <w:r w:rsidRPr="00A45DB4">
        <w:rPr>
          <w:rFonts w:ascii="Cambria Math" w:hAnsi="Cambria Math" w:cs="Cambria Math"/>
          <w:sz w:val="28"/>
          <w:szCs w:val="28"/>
          <w:lang w:val="ru-RU"/>
        </w:rPr>
        <w:t>𝐿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 = 120 км и летят вдоль одной прямой. Самолет, быстро выполнив задание, возвращается по прежнему пути назад, и встречает вертолет в момент, когда тот пролетел лишь некоторую часть расстояния до цели. На каком расстоянии от аэродрома встретились самолет и вертолет, если вертолет летел в </w:t>
      </w:r>
      <w:r w:rsidRPr="00A45DB4">
        <w:rPr>
          <w:rFonts w:ascii="Cambria Math" w:hAnsi="Cambria Math" w:cs="Cambria Math"/>
          <w:sz w:val="28"/>
          <w:szCs w:val="28"/>
          <w:lang w:val="ru-RU"/>
        </w:rPr>
        <w:t>𝑛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 = 5 раз медленнее самолета? Временем, которое самолёт затрачивает на разворот, можно пренебречь. </w:t>
      </w:r>
    </w:p>
    <w:p w:rsidR="00DC3ADC" w:rsidRPr="00A45DB4" w:rsidRDefault="00DC3ADC" w:rsidP="00DC3ADC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sz w:val="28"/>
          <w:szCs w:val="28"/>
          <w:u w:val="single"/>
          <w:lang w:val="ru-RU"/>
        </w:rPr>
        <w:t>Возможное решение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. Пусть s – расстояние от аэродрома до места встречи (путь вертолёта). Так как вертолет летел в n раз медленнее самолета, следовательно, путь самолёта (до момента встречи) </w:t>
      </w:r>
      <w:proofErr w:type="gramStart"/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равен  </w:t>
      </w:r>
      <w:proofErr w:type="spellStart"/>
      <w:r w:rsidRPr="00A45DB4">
        <w:rPr>
          <w:rFonts w:ascii="Times New Roman" w:hAnsi="Times New Roman" w:cs="Times New Roman"/>
          <w:sz w:val="28"/>
          <w:szCs w:val="28"/>
          <w:lang w:val="ru-RU"/>
        </w:rPr>
        <w:t>ns</w:t>
      </w:r>
      <w:proofErr w:type="spellEnd"/>
      <w:proofErr w:type="gramEnd"/>
      <w:r w:rsidRPr="00A45DB4">
        <w:rPr>
          <w:rFonts w:ascii="Times New Roman" w:hAnsi="Times New Roman" w:cs="Times New Roman"/>
          <w:sz w:val="28"/>
          <w:szCs w:val="28"/>
          <w:lang w:val="ru-RU"/>
        </w:rPr>
        <w:t>. Суммарно вертолёт и самолёт совершили путь вдвое больший, чем расстояние от аэродрома до цели. Окончательно получаем:</w:t>
      </w:r>
    </w:p>
    <w:p w:rsidR="00DC3ADC" w:rsidRPr="00A45DB4" w:rsidRDefault="00DC3ADC" w:rsidP="00DC3ADC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2</m:t>
          </m:r>
          <m:r>
            <w:rPr>
              <w:rFonts w:ascii="Cambria Math" w:hAnsi="Cambria Math" w:cs="Times New Roman"/>
              <w:sz w:val="28"/>
              <w:szCs w:val="28"/>
            </w:rPr>
            <m:t>L=s+ns =&gt;  s=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2L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n+1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=40 </m:t>
          </m:r>
          <m:r>
            <w:rPr>
              <w:rFonts w:ascii="Cambria Math" w:hAnsi="Cambria Math" w:cs="Times New Roman"/>
              <w:sz w:val="28"/>
              <w:szCs w:val="28"/>
              <w:lang w:val="ru-RU"/>
            </w:rPr>
            <m:t>км</m:t>
          </m:r>
        </m:oMath>
      </m:oMathPara>
    </w:p>
    <w:p w:rsidR="002376B0" w:rsidRPr="00A45DB4" w:rsidRDefault="002376B0" w:rsidP="00DC3ADC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</w:p>
    <w:p w:rsidR="002376B0" w:rsidRPr="00A45DB4" w:rsidRDefault="002376B0" w:rsidP="002376B0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E24E2BD" wp14:editId="781B4FF0">
            <wp:simplePos x="0" y="0"/>
            <wp:positionH relativeFrom="margin">
              <wp:align>right</wp:align>
            </wp:positionH>
            <wp:positionV relativeFrom="margin">
              <wp:posOffset>4378960</wp:posOffset>
            </wp:positionV>
            <wp:extent cx="2978150" cy="3446145"/>
            <wp:effectExtent l="0" t="0" r="0" b="1905"/>
            <wp:wrapSquare wrapText="bothSides"/>
            <wp:docPr id="35" name="Picture 35" descr="C:\Users\Admin\Desktop\Олимпиада по физике 2016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лимпиада по физике 2016\Untitl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0" cy="344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Задача 2.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Система, изображенная на рисунке, состоит из трубы, внутри которой имеется перегородка АВ, трех легких поршней с площадями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A45DB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A45DB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A45DB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+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A45DB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, а также рычага </w:t>
      </w:r>
      <w:r w:rsidRPr="00A45DB4">
        <w:rPr>
          <w:rFonts w:ascii="Times New Roman" w:hAnsi="Times New Roman" w:cs="Times New Roman"/>
          <w:sz w:val="28"/>
          <w:szCs w:val="28"/>
        </w:rPr>
        <w:t>CD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, с точкой опоры О. Между поршнями налита вода объема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. Верхние поршни привязаны к концам рычага, плечи рычага имеют длины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A45DB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A45DB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. Труба закреплена, все поршни могут скользить без трения. Система находится в равновесии. Найти высоту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A45DB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1 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столба воды между левым верхним и нижним поршнями.</w:t>
      </w:r>
    </w:p>
    <w:p w:rsidR="002376B0" w:rsidRPr="00A45DB4" w:rsidRDefault="002376B0" w:rsidP="002376B0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A45DB4">
        <w:rPr>
          <w:rFonts w:ascii="Times New Roman" w:eastAsiaTheme="minorEastAsia" w:hAnsi="Times New Roman" w:cs="Times New Roman"/>
          <w:sz w:val="28"/>
          <w:szCs w:val="28"/>
          <w:u w:val="single"/>
          <w:lang w:val="ru-RU"/>
        </w:rPr>
        <w:t>Возможное решение</w:t>
      </w:r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Пусть силы натяжения </w:t>
      </w:r>
      <w:r w:rsidR="006A69A7"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веревок,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прикрепленных к левому и правому верхним поршням равны соответственно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F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и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F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. Давление воды у нижнего поршня равно атмосферному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</w:rPr>
        <w:t>A</w:t>
      </w:r>
      <w:proofErr w:type="spellEnd"/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, так как нижний поршень уравновешен. Тогда давление у верхнего левого поршня равно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</w:rPr>
        <w:t>A</w:t>
      </w:r>
      <w:proofErr w:type="spellEnd"/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−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ρ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  <w:lang w:val="ru-RU"/>
        </w:rPr>
        <w:t>В</w:t>
      </w:r>
      <w:proofErr w:type="spellStart"/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gh</w:t>
      </w:r>
      <w:proofErr w:type="spellEnd"/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. </w:t>
      </w:r>
      <w:r w:rsidR="006A69A7"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Все силы,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действующие на левый верхний поршень скомпенсированы:</w:t>
      </w:r>
    </w:p>
    <w:p w:rsidR="002376B0" w:rsidRPr="00A45DB4" w:rsidRDefault="002376B0" w:rsidP="002376B0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F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+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S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</w:rPr>
        <w:t>A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S</w:t>
      </w:r>
      <w:proofErr w:type="spellEnd"/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Cambria Math" w:eastAsia="Times New Roman" w:hAnsi="Cambria Math" w:cs="Cambria Math"/>
          <w:color w:val="333333"/>
          <w:sz w:val="28"/>
          <w:szCs w:val="28"/>
          <w:lang w:val="ru-RU"/>
        </w:rPr>
        <w:t>⇒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F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ρ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  <w:lang w:val="ru-RU"/>
        </w:rPr>
        <w:t>В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S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h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g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(1)</w:t>
      </w:r>
    </w:p>
    <w:p w:rsidR="002376B0" w:rsidRPr="00A45DB4" w:rsidRDefault="002376B0" w:rsidP="002376B0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Аналогично</w:t>
      </w:r>
    </w:p>
    <w:p w:rsidR="002376B0" w:rsidRPr="00A45DB4" w:rsidRDefault="002376B0" w:rsidP="002376B0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lastRenderedPageBreak/>
        <w:t>F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ρ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vertAlign w:val="subscript"/>
          <w:lang w:val="ru-RU"/>
        </w:rPr>
        <w:t>В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S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h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g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(2)</w:t>
      </w:r>
    </w:p>
    <w:p w:rsidR="002376B0" w:rsidRPr="00A45DB4" w:rsidRDefault="002376B0" w:rsidP="002376B0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где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h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— высота столба воды между правым верхним и нижним поршнями. Правило рычага</w:t>
      </w:r>
    </w:p>
    <w:p w:rsidR="002376B0" w:rsidRPr="00A45DB4" w:rsidRDefault="002376B0" w:rsidP="002376B0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F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l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F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l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Cambria Math" w:eastAsia="Times New Roman" w:hAnsi="Cambria Math" w:cs="Cambria Math"/>
          <w:color w:val="333333"/>
          <w:sz w:val="28"/>
          <w:szCs w:val="28"/>
          <w:lang w:val="ru-RU"/>
        </w:rPr>
        <w:t>⇒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333333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  <w:lang w:val="ru-RU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  <w:lang w:val="ru-RU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  <w:lang w:val="ru-RU"/>
                  </w:rPr>
                  <m:t>2</m:t>
                </m:r>
              </m:sub>
            </m:sSub>
          </m:den>
        </m:f>
        <m:r>
          <w:rPr>
            <w:rFonts w:ascii="Cambria Math" w:eastAsia="Times New Roman" w:hAnsi="Cambria Math" w:cs="Times New Roman"/>
            <w:color w:val="333333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333333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  <w:lang w:val="ru-RU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  <w:lang w:val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  <w:lang w:val="ru-RU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  <w:lang w:val="ru-RU"/>
                  </w:rPr>
                  <m:t>1</m:t>
                </m:r>
              </m:sub>
            </m:sSub>
          </m:den>
        </m:f>
      </m:oMath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(3)</w:t>
      </w:r>
    </w:p>
    <w:p w:rsidR="002376B0" w:rsidRPr="00A45DB4" w:rsidRDefault="002376B0" w:rsidP="002376B0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Условие на то, что общий объем воды равен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V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:</w:t>
      </w:r>
    </w:p>
    <w:p w:rsidR="002376B0" w:rsidRPr="00A45DB4" w:rsidRDefault="002376B0" w:rsidP="002376B0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S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h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+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S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h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V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(4)</w:t>
      </w:r>
    </w:p>
    <w:p w:rsidR="002376B0" w:rsidRPr="00A45DB4" w:rsidRDefault="002376B0" w:rsidP="002376B0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решая систему из (3) и (4) находим</w:t>
      </w:r>
    </w:p>
    <w:p w:rsidR="002376B0" w:rsidRPr="00A45DB4" w:rsidRDefault="00323EB8" w:rsidP="002376B0">
      <w:pPr>
        <w:shd w:val="clear" w:color="auto" w:fill="FFFFFF"/>
        <w:spacing w:before="120" w:after="120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333333"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333333"/>
                <w:sz w:val="28"/>
                <w:szCs w:val="28"/>
                <w:lang w:val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color w:val="333333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333333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333333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333333"/>
                <w:sz w:val="28"/>
                <w:szCs w:val="28"/>
              </w:rPr>
              <m:t>V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333333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color w:val="333333"/>
                <w:sz w:val="28"/>
                <w:szCs w:val="28"/>
                <w:lang w:val="ru-RU"/>
              </w:rPr>
              <m:t>(1+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333333"/>
                        <w:sz w:val="28"/>
                        <w:szCs w:val="28"/>
                        <w:lang w:val="ru-RU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 w:val="28"/>
                        <w:szCs w:val="28"/>
                      </w:rPr>
                      <m:t>l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333333"/>
                        <w:sz w:val="28"/>
                        <w:szCs w:val="28"/>
                        <w:lang w:val="ru-RU"/>
                      </w:rPr>
                      <m:t>2</m:t>
                    </m:r>
                  </m:sub>
                </m:sSub>
              </m:den>
            </m:f>
            <m:r>
              <w:rPr>
                <w:rFonts w:ascii="Cambria Math" w:eastAsia="Times New Roman" w:hAnsi="Cambria Math" w:cs="Times New Roman"/>
                <w:color w:val="333333"/>
                <w:sz w:val="28"/>
                <w:szCs w:val="28"/>
                <w:lang w:val="ru-RU"/>
              </w:rPr>
              <m:t>)</m:t>
            </m:r>
          </m:den>
        </m:f>
      </m:oMath>
      <w:r w:rsidR="005766C9"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   (5)</w:t>
      </w:r>
    </w:p>
    <w:p w:rsidR="00A90E77" w:rsidRPr="00A45DB4" w:rsidRDefault="00A90E77" w:rsidP="00A90E77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Задача 3.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 Подъемная сила дирижабля, наполненного водородом, равна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ru-RU"/>
        </w:rPr>
        <w:t>10</w:t>
      </w:r>
      <w:r w:rsidRPr="00A45DB4">
        <w:rPr>
          <w:rFonts w:ascii="Times New Roman" w:hAnsi="Times New Roman" w:cs="Times New Roman"/>
          <w:sz w:val="28"/>
          <w:szCs w:val="28"/>
          <w:bdr w:val="none" w:sz="0" w:space="0" w:color="auto" w:frame="1"/>
          <w:vertAlign w:val="superscript"/>
          <w:lang w:val="ru-RU"/>
        </w:rPr>
        <w:t>5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Н. Какой станет подъемная сила, если дирижабль заполнить гелием? Масса оболочки и гондолы равна 3000 кг. Плотности: водорода 0,089 кг/м</w:t>
      </w:r>
      <w:r w:rsidRPr="00A45DB4">
        <w:rPr>
          <w:rFonts w:ascii="Times New Roman" w:hAnsi="Times New Roman" w:cs="Times New Roman"/>
          <w:sz w:val="28"/>
          <w:szCs w:val="28"/>
          <w:bdr w:val="none" w:sz="0" w:space="0" w:color="auto" w:frame="1"/>
          <w:vertAlign w:val="superscript"/>
          <w:lang w:val="ru-RU"/>
        </w:rPr>
        <w:t>3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; гелия 0,1785 кг/м</w:t>
      </w:r>
      <w:r w:rsidRPr="00A45DB4">
        <w:rPr>
          <w:rFonts w:ascii="Times New Roman" w:hAnsi="Times New Roman" w:cs="Times New Roman"/>
          <w:sz w:val="28"/>
          <w:szCs w:val="28"/>
          <w:bdr w:val="none" w:sz="0" w:space="0" w:color="auto" w:frame="1"/>
          <w:vertAlign w:val="superscript"/>
          <w:lang w:val="ru-RU"/>
        </w:rPr>
        <w:t>3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; воздуха 1,293 кг/м</w:t>
      </w:r>
      <w:r w:rsidRPr="00A45DB4">
        <w:rPr>
          <w:rFonts w:ascii="Times New Roman" w:hAnsi="Times New Roman" w:cs="Times New Roman"/>
          <w:sz w:val="28"/>
          <w:szCs w:val="28"/>
          <w:bdr w:val="none" w:sz="0" w:space="0" w:color="auto" w:frame="1"/>
          <w:vertAlign w:val="superscript"/>
          <w:lang w:val="ru-RU"/>
        </w:rPr>
        <w:t>3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0634" w:rsidRPr="00A45DB4" w:rsidRDefault="00A90E77" w:rsidP="00D30634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sz w:val="28"/>
          <w:szCs w:val="28"/>
          <w:u w:val="single"/>
          <w:lang w:val="ru-RU"/>
        </w:rPr>
        <w:t>Возможное решение</w:t>
      </w:r>
      <w:r w:rsidR="00D30634"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263F3" w:rsidRPr="00A45DB4" w:rsidRDefault="00D30634" w:rsidP="00D30634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Подъемная сила дирижабля </w:t>
      </w:r>
      <w:r w:rsidRPr="00A45DB4">
        <w:rPr>
          <w:rFonts w:ascii="Times New Roman" w:hAnsi="Times New Roman" w:cs="Times New Roman"/>
          <w:sz w:val="28"/>
          <w:szCs w:val="28"/>
        </w:rPr>
        <w:t>F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 равна:</w:t>
      </w:r>
    </w:p>
    <w:p w:rsidR="00F263F3" w:rsidRPr="00A45DB4" w:rsidRDefault="00D30634" w:rsidP="00F263F3">
      <w:pPr>
        <w:pStyle w:val="NoSpacing"/>
        <w:jc w:val="center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hAnsi="Cambria Math" w:cs="Times New Roman"/>
            <w:sz w:val="28"/>
            <w:szCs w:val="28"/>
            <w:lang w:val="ru-RU"/>
          </w:rPr>
          <m:t>F=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-mg</m:t>
        </m:r>
      </m:oMath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>;</w:t>
      </w:r>
    </w:p>
    <w:p w:rsidR="00F263F3" w:rsidRPr="00A45DB4" w:rsidRDefault="00D30634" w:rsidP="00D3063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но масса складывается из массы оболочки </w:t>
      </w:r>
      <w:r w:rsidRPr="00A45DB4">
        <w:rPr>
          <w:rFonts w:ascii="Times New Roman" w:eastAsiaTheme="minorEastAsia" w:hAnsi="Times New Roman" w:cs="Times New Roman"/>
          <w:sz w:val="28"/>
          <w:szCs w:val="28"/>
        </w:rPr>
        <w:t>m</w:t>
      </w:r>
      <w:r w:rsidRPr="00A45DB4">
        <w:rPr>
          <w:rFonts w:ascii="Times New Roman" w:eastAsiaTheme="minorEastAsia" w:hAnsi="Times New Roman" w:cs="Times New Roman"/>
          <w:sz w:val="28"/>
          <w:szCs w:val="28"/>
          <w:vertAlign w:val="subscript"/>
          <w:lang w:val="ru-RU"/>
        </w:rPr>
        <w:t>об</w:t>
      </w:r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и массы водорода </w:t>
      </w:r>
      <w:r w:rsidRPr="00A45DB4">
        <w:rPr>
          <w:rFonts w:ascii="Times New Roman" w:eastAsiaTheme="minorEastAsia" w:hAnsi="Times New Roman" w:cs="Times New Roman"/>
          <w:sz w:val="28"/>
          <w:szCs w:val="28"/>
        </w:rPr>
        <w:t>m</w:t>
      </w:r>
      <w:r w:rsidRPr="00A45DB4">
        <w:rPr>
          <w:rFonts w:ascii="Times New Roman" w:eastAsiaTheme="minorEastAsia" w:hAnsi="Times New Roman" w:cs="Times New Roman"/>
          <w:sz w:val="28"/>
          <w:szCs w:val="28"/>
          <w:vertAlign w:val="subscript"/>
          <w:lang w:val="ru-RU"/>
        </w:rPr>
        <w:t>1</w:t>
      </w:r>
      <w:r w:rsidR="00F263F3"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>:</w:t>
      </w:r>
    </w:p>
    <w:p w:rsidR="006A69A7" w:rsidRPr="00A45DB4" w:rsidRDefault="00D30634" w:rsidP="00D3063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m=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об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</m:oMath>
      </m:oMathPara>
    </w:p>
    <w:p w:rsidR="00F263F3" w:rsidRPr="00A45DB4" w:rsidRDefault="00F263F3" w:rsidP="00D3063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Сила Архимеда равна: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A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возд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gV</m:t>
        </m:r>
      </m:oMath>
    </w:p>
    <w:p w:rsidR="00F263F3" w:rsidRPr="00A45DB4" w:rsidRDefault="00F263F3" w:rsidP="00D3063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Тогда, для водорода, подъемная сила </w:t>
      </w:r>
      <w:r w:rsidRPr="00A45DB4">
        <w:rPr>
          <w:rFonts w:ascii="Times New Roman" w:eastAsiaTheme="minorEastAsia" w:hAnsi="Times New Roman" w:cs="Times New Roman"/>
          <w:sz w:val="28"/>
          <w:szCs w:val="28"/>
        </w:rPr>
        <w:t>F</w:t>
      </w:r>
      <w:r w:rsidRPr="00A45DB4">
        <w:rPr>
          <w:rFonts w:ascii="Times New Roman" w:eastAsiaTheme="minorEastAsia" w:hAnsi="Times New Roman" w:cs="Times New Roman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равна:</w:t>
      </w:r>
    </w:p>
    <w:p w:rsidR="00F263F3" w:rsidRPr="00A45DB4" w:rsidRDefault="00323EB8" w:rsidP="00D3063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возд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gV-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об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g;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 xml:space="preserve">а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V</m:t>
          </m:r>
        </m:oMath>
      </m:oMathPara>
    </w:p>
    <w:p w:rsidR="00F263F3" w:rsidRPr="00A45DB4" w:rsidRDefault="00323EB8" w:rsidP="00D3063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возд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gV-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об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g-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Vg</m:t>
          </m:r>
        </m:oMath>
      </m:oMathPara>
    </w:p>
    <w:p w:rsidR="00F263F3" w:rsidRPr="00A45DB4" w:rsidRDefault="00323EB8" w:rsidP="00D3063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об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g=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Vg(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возд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)</m:t>
          </m:r>
        </m:oMath>
      </m:oMathPara>
    </w:p>
    <w:p w:rsidR="00131751" w:rsidRPr="00A45DB4" w:rsidRDefault="00131751" w:rsidP="00D3063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V=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об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g(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возд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den>
          </m:f>
        </m:oMath>
      </m:oMathPara>
    </w:p>
    <w:p w:rsidR="003350CC" w:rsidRPr="00A45DB4" w:rsidRDefault="003350CC" w:rsidP="00D3063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>Аналогично, для гелия:</w:t>
      </w:r>
    </w:p>
    <w:p w:rsidR="003350CC" w:rsidRPr="00A45DB4" w:rsidRDefault="00323EB8" w:rsidP="003350CC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об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g=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Vg(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возд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)</m:t>
          </m:r>
        </m:oMath>
      </m:oMathPara>
    </w:p>
    <w:p w:rsidR="003350CC" w:rsidRPr="00A45DB4" w:rsidRDefault="003350CC" w:rsidP="003350CC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С учетом </w:t>
      </w:r>
      <w:r w:rsidRPr="00A45DB4">
        <w:rPr>
          <w:rFonts w:ascii="Times New Roman" w:eastAsiaTheme="minorEastAsia" w:hAnsi="Times New Roman" w:cs="Times New Roman"/>
          <w:sz w:val="28"/>
          <w:szCs w:val="28"/>
        </w:rPr>
        <w:t>V</w:t>
      </w:r>
      <w:r w:rsidRPr="00A45DB4">
        <w:rPr>
          <w:rFonts w:ascii="Times New Roman" w:eastAsiaTheme="minorEastAsia" w:hAnsi="Times New Roman" w:cs="Times New Roman"/>
          <w:sz w:val="28"/>
          <w:szCs w:val="28"/>
          <w:lang w:val="ru-RU"/>
        </w:rPr>
        <w:t>, формула примет вид:</w:t>
      </w:r>
    </w:p>
    <w:p w:rsidR="003350CC" w:rsidRPr="00A45DB4" w:rsidRDefault="00323EB8" w:rsidP="003350CC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об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возд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возд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об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g</m:t>
          </m:r>
        </m:oMath>
      </m:oMathPara>
    </w:p>
    <w:p w:rsidR="003350CC" w:rsidRPr="00A45DB4" w:rsidRDefault="003350CC" w:rsidP="003350CC">
      <w:pPr>
        <w:pStyle w:val="NoSpacing"/>
        <w:rPr>
          <w:rFonts w:ascii="Times New Roman" w:eastAsiaTheme="minorEastAsia" w:hAnsi="Times New Roman" w:cs="Times New Roman"/>
          <w:sz w:val="28"/>
          <w:szCs w:val="28"/>
        </w:rPr>
      </w:pPr>
    </w:p>
    <w:p w:rsidR="003350CC" w:rsidRPr="00A45DB4" w:rsidRDefault="00323EB8" w:rsidP="003350CC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возд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об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возд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об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возд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возд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den>
          </m:f>
        </m:oMath>
      </m:oMathPara>
    </w:p>
    <w:p w:rsidR="003350CC" w:rsidRPr="00A45DB4" w:rsidRDefault="00323EB8" w:rsidP="003350CC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возд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об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возд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</m:den>
          </m:f>
        </m:oMath>
      </m:oMathPara>
    </w:p>
    <w:p w:rsidR="003D3854" w:rsidRPr="00A45DB4" w:rsidRDefault="003D3854" w:rsidP="003350CC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3D3854" w:rsidRPr="00A45DB4" w:rsidRDefault="00323EB8" w:rsidP="003D385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1,293-0,1785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-3000∙9,8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0,1785-0,089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1,293-0,089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=90381 Н (90336 Н, если g=10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м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5E77FA" w:rsidRPr="00A45DB4" w:rsidRDefault="005E77FA" w:rsidP="005E77FA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77FA" w:rsidRPr="00A45DB4" w:rsidRDefault="005E77FA" w:rsidP="005E77FA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Задача 4.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 Вода массой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= 3,6 кг, оставленная в пустом холодильнике, за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= 1 час охладилась от температуры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A45DB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= 10°</w:t>
      </w:r>
      <w:r w:rsidRPr="00A45DB4">
        <w:rPr>
          <w:rFonts w:ascii="Times New Roman" w:hAnsi="Times New Roman" w:cs="Times New Roman"/>
          <w:sz w:val="28"/>
          <w:szCs w:val="28"/>
        </w:rPr>
        <w:t>C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 до температуры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A45DB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= 0°</w:t>
      </w:r>
      <w:r w:rsidRPr="00A45DB4">
        <w:rPr>
          <w:rFonts w:ascii="Times New Roman" w:hAnsi="Times New Roman" w:cs="Times New Roman"/>
          <w:sz w:val="28"/>
          <w:szCs w:val="28"/>
        </w:rPr>
        <w:t>C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. При этом холодильник отдавал в окружающее пространство тепло с мощностью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P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= 300 Вт. Какую мощность потребляет холодильник от сети? Удельная теплоемкость воды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A45DB4">
        <w:rPr>
          <w:rFonts w:ascii="Times New Roman" w:hAnsi="Times New Roman" w:cs="Times New Roman"/>
          <w:sz w:val="28"/>
          <w:szCs w:val="28"/>
        </w:rPr>
        <w:t> 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= 4200 Дж/(кг·°</w:t>
      </w:r>
      <w:r w:rsidRPr="00A45DB4">
        <w:rPr>
          <w:rFonts w:ascii="Times New Roman" w:hAnsi="Times New Roman" w:cs="Times New Roman"/>
          <w:sz w:val="28"/>
          <w:szCs w:val="28"/>
        </w:rPr>
        <w:t>C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5E77FA" w:rsidRPr="00A45DB4" w:rsidRDefault="005E77FA" w:rsidP="005E77FA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sz w:val="28"/>
          <w:szCs w:val="28"/>
          <w:u w:val="single"/>
          <w:lang w:val="ru-RU"/>
        </w:rPr>
        <w:t>Возможное решение</w:t>
      </w:r>
      <w:r w:rsidRPr="00A45DB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231444" w:rsidRPr="00A45DB4" w:rsidRDefault="00231444" w:rsidP="005E77FA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По закону сохранения энергии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сеть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отданная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-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>полученная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br/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P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vertAlign w:val="subscript"/>
          <w:lang w:val="ru-RU"/>
        </w:rPr>
        <w:t xml:space="preserve">отданная 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 xml:space="preserve">- </w:t>
      </w:r>
      <w:proofErr w:type="spellStart"/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cm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Δ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proofErr w:type="spellEnd"/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/</w:t>
      </w:r>
      <w:r w:rsidRPr="00A45DB4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T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45DB4">
        <w:rPr>
          <w:rFonts w:ascii="Times New Roman" w:eastAsia="Times New Roman" w:hAnsi="Times New Roman" w:cs="Times New Roman"/>
          <w:color w:val="333333"/>
          <w:sz w:val="28"/>
          <w:szCs w:val="28"/>
          <w:lang w:val="ru-RU"/>
        </w:rPr>
        <w:t>= 258 Вт</w:t>
      </w:r>
    </w:p>
    <w:p w:rsidR="003505CC" w:rsidRPr="00A45DB4" w:rsidRDefault="003505CC" w:rsidP="003D385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sectPr w:rsidR="003505CC" w:rsidRPr="00A45D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EB8" w:rsidRDefault="00323EB8" w:rsidP="00A45DB4">
      <w:pPr>
        <w:spacing w:after="0" w:line="240" w:lineRule="auto"/>
      </w:pPr>
      <w:r>
        <w:separator/>
      </w:r>
    </w:p>
  </w:endnote>
  <w:endnote w:type="continuationSeparator" w:id="0">
    <w:p w:rsidR="00323EB8" w:rsidRDefault="00323EB8" w:rsidP="00A45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DB4" w:rsidRDefault="00A45D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062352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A45DB4" w:rsidRDefault="00A45D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5DB4" w:rsidRDefault="00A45D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DB4" w:rsidRDefault="00A45D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EB8" w:rsidRDefault="00323EB8" w:rsidP="00A45DB4">
      <w:pPr>
        <w:spacing w:after="0" w:line="240" w:lineRule="auto"/>
      </w:pPr>
      <w:r>
        <w:separator/>
      </w:r>
    </w:p>
  </w:footnote>
  <w:footnote w:type="continuationSeparator" w:id="0">
    <w:p w:rsidR="00323EB8" w:rsidRDefault="00323EB8" w:rsidP="00A45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DB4" w:rsidRDefault="00A45D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DB4" w:rsidRDefault="00A45D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DB4" w:rsidRDefault="00A45D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96"/>
    <w:rsid w:val="00131751"/>
    <w:rsid w:val="00231444"/>
    <w:rsid w:val="002376B0"/>
    <w:rsid w:val="002E0396"/>
    <w:rsid w:val="00307BDF"/>
    <w:rsid w:val="00323EB8"/>
    <w:rsid w:val="003350CC"/>
    <w:rsid w:val="003505CC"/>
    <w:rsid w:val="003D3854"/>
    <w:rsid w:val="005766C9"/>
    <w:rsid w:val="005E77FA"/>
    <w:rsid w:val="006A69A7"/>
    <w:rsid w:val="00991376"/>
    <w:rsid w:val="00A45DB4"/>
    <w:rsid w:val="00A90E77"/>
    <w:rsid w:val="00D30634"/>
    <w:rsid w:val="00DC3ADC"/>
    <w:rsid w:val="00F2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EF7277-0C0E-45A4-99A6-33D162690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6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ADC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376B0"/>
    <w:rPr>
      <w:color w:val="808080"/>
    </w:rPr>
  </w:style>
  <w:style w:type="paragraph" w:customStyle="1" w:styleId="Default">
    <w:name w:val="Default"/>
    <w:rsid w:val="00A45D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A45DB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DB4"/>
  </w:style>
  <w:style w:type="paragraph" w:styleId="Footer">
    <w:name w:val="footer"/>
    <w:basedOn w:val="Normal"/>
    <w:link w:val="FooterChar"/>
    <w:uiPriority w:val="99"/>
    <w:unhideWhenUsed/>
    <w:rsid w:val="00A45DB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7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FBDE4-6681-484E-ADA8-FED26060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2016-09-21T09:01:00Z</dcterms:created>
  <dcterms:modified xsi:type="dcterms:W3CDTF">2016-09-21T12:18:00Z</dcterms:modified>
</cp:coreProperties>
</file>